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C" w:rsidRPr="00D6026D" w:rsidRDefault="00D6026D" w:rsidP="00D6026D">
      <w:pPr>
        <w:jc w:val="center"/>
        <w:rPr>
          <w:b/>
          <w:u w:val="single"/>
        </w:rPr>
      </w:pPr>
      <w:r w:rsidRPr="00D6026D">
        <w:rPr>
          <w:b/>
          <w:u w:val="single"/>
        </w:rPr>
        <w:t>Percentage</w:t>
      </w:r>
    </w:p>
    <w:p w:rsidR="00D6026D" w:rsidRDefault="00D6026D"/>
    <w:p w:rsidR="00D6026D" w:rsidRDefault="00D6026D">
      <w:pPr>
        <w:sectPr w:rsidR="00D6026D" w:rsidSect="00D6026D"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:rsidR="00D6026D" w:rsidRDefault="00D6026D">
      <w:r>
        <w:lastRenderedPageBreak/>
        <w:t>Percentage of an amount:</w:t>
      </w:r>
    </w:p>
    <w:p w:rsidR="00D6026D" w:rsidRDefault="00D6026D">
      <w:r>
        <w:t>A – Using a Calculator</w:t>
      </w:r>
    </w:p>
    <w:p w:rsidR="00D6026D" w:rsidRDefault="00D6026D">
      <w:proofErr w:type="gramStart"/>
      <w:r>
        <w:t>32%</w:t>
      </w:r>
      <w:proofErr w:type="gramEnd"/>
      <w:r>
        <w:t xml:space="preserve"> of £130</w:t>
      </w:r>
    </w:p>
    <w:p w:rsidR="00D6026D" w:rsidRDefault="00D6026D">
      <w:r>
        <w:t xml:space="preserve">= (32 </w:t>
      </w:r>
      <w:r>
        <w:rPr>
          <w:rFonts w:cstheme="minorHAnsi"/>
        </w:rPr>
        <w:t>÷</w:t>
      </w:r>
      <w:r>
        <w:t xml:space="preserve"> 100) x 130</w:t>
      </w:r>
    </w:p>
    <w:p w:rsidR="00D6026D" w:rsidRDefault="00D6026D">
      <w:r>
        <w:t>= 41.6</w:t>
      </w:r>
    </w:p>
    <w:p w:rsidR="00D6026D" w:rsidRDefault="00D6026D">
      <w:r>
        <w:t>= £41.60</w:t>
      </w:r>
    </w:p>
    <w:p w:rsidR="00D6026D" w:rsidRDefault="00D6026D"/>
    <w:p w:rsidR="00D6026D" w:rsidRDefault="00D6026D" w:rsidP="00D6026D"/>
    <w:p w:rsidR="00D6026D" w:rsidRDefault="00D6026D" w:rsidP="00D6026D"/>
    <w:p w:rsidR="00D6026D" w:rsidRDefault="00D6026D" w:rsidP="00D6026D"/>
    <w:p w:rsidR="00D6026D" w:rsidRDefault="00D6026D" w:rsidP="00D6026D">
      <w:r>
        <w:t>B – Without a calculator</w:t>
      </w:r>
    </w:p>
    <w:p w:rsidR="00D6026D" w:rsidRDefault="00D6026D" w:rsidP="00D6026D">
      <w:proofErr w:type="gramStart"/>
      <w:r>
        <w:t>45%</w:t>
      </w:r>
      <w:proofErr w:type="gramEnd"/>
      <w:r>
        <w:t xml:space="preserve"> of £85</w:t>
      </w:r>
    </w:p>
    <w:p w:rsidR="00D6026D" w:rsidRDefault="00D6026D" w:rsidP="00D6026D">
      <w:r>
        <w:t xml:space="preserve">Find 10% = 85 </w:t>
      </w:r>
      <w:r>
        <w:rPr>
          <w:rFonts w:cstheme="minorHAnsi"/>
        </w:rPr>
        <w:t>÷</w:t>
      </w:r>
      <w:r>
        <w:t xml:space="preserve"> 10 = 8.5</w:t>
      </w:r>
    </w:p>
    <w:p w:rsidR="00D6026D" w:rsidRDefault="00D6026D" w:rsidP="00D6026D">
      <w:r>
        <w:t>Find 5% = ½ of 10% = 4.25</w:t>
      </w:r>
    </w:p>
    <w:p w:rsidR="00D6026D" w:rsidRDefault="00D6026D" w:rsidP="00D6026D">
      <w:r>
        <w:t xml:space="preserve">45% </w:t>
      </w:r>
      <w:r>
        <w:tab/>
        <w:t>= (4 x 10%) + 5%</w:t>
      </w:r>
    </w:p>
    <w:p w:rsidR="00D6026D" w:rsidRDefault="00D6026D" w:rsidP="00D6026D">
      <w:r>
        <w:tab/>
        <w:t>= (4 x 8.5) + 4.25</w:t>
      </w:r>
    </w:p>
    <w:p w:rsidR="00D6026D" w:rsidRPr="00D6026D" w:rsidRDefault="00D6026D" w:rsidP="00D6026D">
      <w:r>
        <w:tab/>
        <w:t>= 34 + 4.25 = £38.25</w:t>
      </w:r>
    </w:p>
    <w:p w:rsidR="00D6026D" w:rsidRDefault="00D6026D">
      <w:pPr>
        <w:sectPr w:rsidR="00D6026D" w:rsidSect="00D6026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D6026D" w:rsidRDefault="00D602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26D" w:rsidRDefault="00D6026D">
      <w:pPr>
        <w:sectPr w:rsidR="00D6026D" w:rsidSect="00D6026D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:rsidR="00D6026D" w:rsidRDefault="00D6026D">
      <w:r>
        <w:lastRenderedPageBreak/>
        <w:t xml:space="preserve">If discussing a </w:t>
      </w:r>
      <w:r w:rsidRPr="00D6026D">
        <w:rPr>
          <w:b/>
        </w:rPr>
        <w:t>percentage off</w:t>
      </w:r>
      <w:r>
        <w:t>, easiest method is to calculate the percentage and then subtract away from original amount.</w:t>
      </w:r>
      <w:r>
        <w:tab/>
      </w:r>
    </w:p>
    <w:p w:rsidR="00D6026D" w:rsidRDefault="00D6026D"/>
    <w:p w:rsidR="00D6026D" w:rsidRDefault="00D6026D"/>
    <w:p w:rsidR="00D6026D" w:rsidRDefault="00D6026D" w:rsidP="00D6026D">
      <w:pPr>
        <w:spacing w:after="0"/>
      </w:pPr>
      <w:r>
        <w:t>A fraction as a percentage</w:t>
      </w:r>
    </w:p>
    <w:p w:rsidR="00D6026D" w:rsidRDefault="00D6026D" w:rsidP="00D6026D">
      <w:r>
        <w:t>(</w:t>
      </w:r>
      <w:proofErr w:type="gramStart"/>
      <w:r>
        <w:t>E.g.</w:t>
      </w:r>
      <w:proofErr w:type="gramEnd"/>
      <w:r>
        <w:t xml:space="preserve"> test score)</w:t>
      </w:r>
    </w:p>
    <w:p w:rsidR="00D6026D" w:rsidRDefault="00D6026D" w:rsidP="00D6026D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69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= (69 </w:t>
      </w:r>
      <w:r>
        <w:rPr>
          <w:rFonts w:eastAsiaTheme="minorEastAsia" w:cstheme="minorHAnsi"/>
        </w:rPr>
        <w:t>÷</w:t>
      </w:r>
      <w:r>
        <w:rPr>
          <w:rFonts w:eastAsiaTheme="minorEastAsia"/>
        </w:rPr>
        <w:t xml:space="preserve"> 80) x 100</w:t>
      </w:r>
    </w:p>
    <w:p w:rsidR="00D6026D" w:rsidRDefault="00D6026D" w:rsidP="00D6026D">
      <w:pPr>
        <w:rPr>
          <w:rFonts w:eastAsiaTheme="minorEastAsia"/>
        </w:rPr>
      </w:pPr>
      <w:r>
        <w:rPr>
          <w:rFonts w:eastAsiaTheme="minorEastAsia"/>
        </w:rPr>
        <w:tab/>
        <w:t>= 86.25</w:t>
      </w:r>
    </w:p>
    <w:p w:rsidR="00D6026D" w:rsidRDefault="00D6026D" w:rsidP="00D6026D">
      <w:r>
        <w:rPr>
          <w:rFonts w:eastAsiaTheme="minorEastAsia"/>
        </w:rPr>
        <w:tab/>
        <w:t xml:space="preserve">= 86% </w:t>
      </w:r>
    </w:p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p w:rsidR="00D6026D" w:rsidRDefault="00D6026D"/>
    <w:sectPr w:rsidR="00D6026D" w:rsidSect="00D602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D6026D"/>
    <w:rsid w:val="00324FE0"/>
    <w:rsid w:val="005D3CE4"/>
    <w:rsid w:val="00600EB1"/>
    <w:rsid w:val="008218C4"/>
    <w:rsid w:val="00CF2B89"/>
    <w:rsid w:val="00D6026D"/>
    <w:rsid w:val="00E8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2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B00F-8B00-4E0B-A9A0-30834B1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Fluffy</dc:creator>
  <cp:lastModifiedBy>Fluffy</cp:lastModifiedBy>
  <cp:revision>1</cp:revision>
  <dcterms:created xsi:type="dcterms:W3CDTF">2013-04-05T10:29:00Z</dcterms:created>
  <dcterms:modified xsi:type="dcterms:W3CDTF">2013-04-05T10:45:00Z</dcterms:modified>
</cp:coreProperties>
</file>